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70" w:rsidRDefault="00496170" w:rsidP="00496170">
      <w:r>
        <w:t xml:space="preserve">НОВЫЕ МЕРЫ </w:t>
      </w:r>
      <w:r>
        <w:t>ПОДДЕРЖКИ МАТЕРИНСТВА И ДЕТСТВА</w:t>
      </w:r>
      <w:r>
        <w:t xml:space="preserve">          </w:t>
      </w:r>
    </w:p>
    <w:p w:rsidR="00496170" w:rsidRDefault="00496170" w:rsidP="00496170">
      <w:r>
        <w:t>Уважаемые родители! Обращаем Ваше внимание - выплаты детских пособий осуществляются</w:t>
      </w:r>
    </w:p>
    <w:p w:rsidR="00496170" w:rsidRDefault="00496170" w:rsidP="00496170">
      <w:r>
        <w:t>с 1 по 26 число каждого месяца.</w:t>
      </w:r>
    </w:p>
    <w:p w:rsidR="00496170" w:rsidRDefault="00496170" w:rsidP="00496170">
      <w:r>
        <w:t>НА ПЕРВОГО РЕБЕНКА</w:t>
      </w:r>
    </w:p>
    <w:p w:rsidR="00496170" w:rsidRDefault="00496170" w:rsidP="00496170">
      <w:r>
        <w:t>ЕЖЕМЕСЯЧНАЯ ВЫПЛАТА ДО ТРЕХ ЛЕТ</w:t>
      </w:r>
    </w:p>
    <w:p w:rsidR="00496170" w:rsidRDefault="00496170" w:rsidP="00496170">
      <w:r>
        <w:t xml:space="preserve">      Условия назначения:</w:t>
      </w:r>
    </w:p>
    <w:p w:rsidR="00496170" w:rsidRDefault="00496170" w:rsidP="00496170">
      <w:r>
        <w:t></w:t>
      </w:r>
      <w:r>
        <w:tab/>
        <w:t>семьи, в которых родился первый ребенок, начиная с 1-го января 2018 года, могут обратиться в учреждения социальной защиты населения по месту жительства либо МФЦ за предоставлением ежемесячной выплаты;</w:t>
      </w:r>
    </w:p>
    <w:p w:rsidR="00496170" w:rsidRDefault="00496170" w:rsidP="00496170">
      <w:r>
        <w:t></w:t>
      </w:r>
      <w:r>
        <w:tab/>
        <w:t>ежемесячная выплата назначается если размер среднедушевого дохода семьи не превышает 2-кратную величину прожиточного минимума трудоспособного населения, установленную в Республике Адыгея за второй квартал года, предшествующего году обращения за назначением указанной выплаты (по Адыгее - 20 206,0 рублей).;</w:t>
      </w:r>
    </w:p>
    <w:p w:rsidR="00496170" w:rsidRDefault="00496170" w:rsidP="00496170">
      <w:r>
        <w:t></w:t>
      </w:r>
      <w:r>
        <w:tab/>
        <w:t>ежемесячная выплата назначается со дня рождения ребенка, если обращение за ее назначением последовало не позднее шести месяцев со дня рождения ребенка. В остальных случаях ежемесячная выплата устанавливается со д</w:t>
      </w:r>
      <w:r>
        <w:t>ня обращения за ее назначением.</w:t>
      </w:r>
      <w:r>
        <w:t xml:space="preserve">      </w:t>
      </w:r>
    </w:p>
    <w:p w:rsidR="00496170" w:rsidRDefault="00496170" w:rsidP="00496170">
      <w:r>
        <w:t></w:t>
      </w:r>
      <w:r>
        <w:tab/>
        <w:t>Ра</w:t>
      </w:r>
      <w:r>
        <w:t>змер выплаты:</w:t>
      </w:r>
    </w:p>
    <w:p w:rsidR="00496170" w:rsidRDefault="00496170" w:rsidP="00496170">
      <w:r>
        <w:t></w:t>
      </w:r>
      <w:r>
        <w:tab/>
        <w:t>выплата осуществляется в размере прожиточного минимума для детей, установленном в Республике Адыгея за второй квартал года, предшествующего году обращения за назначением ежемесячной выплаты (размер выплаты в 2020 году составил 9 599,0 ру</w:t>
      </w:r>
      <w:r>
        <w:t>блей).</w:t>
      </w:r>
    </w:p>
    <w:p w:rsidR="00496170" w:rsidRDefault="00496170" w:rsidP="00496170">
      <w:r>
        <w:t xml:space="preserve">       Период выплаты:</w:t>
      </w:r>
    </w:p>
    <w:p w:rsidR="00496170" w:rsidRDefault="00496170" w:rsidP="00496170">
      <w:r>
        <w:t></w:t>
      </w:r>
      <w:r>
        <w:tab/>
        <w:t>выплата производится с момента рождения до достижения ребенко</w:t>
      </w:r>
      <w:r>
        <w:t>м трех лет.</w:t>
      </w:r>
      <w:r>
        <w:tab/>
        <w:t>НА ТРЕТЬЕГО РЕБЕНКА</w:t>
      </w:r>
    </w:p>
    <w:p w:rsidR="00496170" w:rsidRDefault="00496170" w:rsidP="00496170">
      <w:r>
        <w:t xml:space="preserve">ЕЖЕМЕСЯЧНАЯ ДЕНЕЖНАЯ ВЫПЛАТА </w:t>
      </w:r>
    </w:p>
    <w:p w:rsidR="00496170" w:rsidRDefault="00496170" w:rsidP="00496170">
      <w:r>
        <w:t xml:space="preserve">НУЖДАЮЩИМСЯ В ПОДДЕРЖКЕ </w:t>
      </w:r>
    </w:p>
    <w:p w:rsidR="00496170" w:rsidRDefault="00496170" w:rsidP="00496170">
      <w:proofErr w:type="gramStart"/>
      <w:r>
        <w:t>СЕМЬЯМ  ДО</w:t>
      </w:r>
      <w:proofErr w:type="gramEnd"/>
      <w:r>
        <w:t xml:space="preserve"> ТРЕХ ЛЕТ </w:t>
      </w:r>
    </w:p>
    <w:p w:rsidR="00496170" w:rsidRDefault="00496170" w:rsidP="00496170">
      <w:r>
        <w:t xml:space="preserve"> Условия назначения:</w:t>
      </w:r>
    </w:p>
    <w:p w:rsidR="00496170" w:rsidRDefault="00496170" w:rsidP="00496170">
      <w:r>
        <w:t></w:t>
      </w:r>
      <w:r>
        <w:tab/>
      </w:r>
      <w:proofErr w:type="gramStart"/>
      <w:r>
        <w:t>рождение  третьего</w:t>
      </w:r>
      <w:proofErr w:type="gramEnd"/>
      <w:r>
        <w:t xml:space="preserve"> ребенка или последующих детей с  1 января 2020 года;</w:t>
      </w:r>
    </w:p>
    <w:p w:rsidR="00496170" w:rsidRDefault="00496170" w:rsidP="00496170">
      <w:r>
        <w:t></w:t>
      </w:r>
      <w:r>
        <w:tab/>
        <w:t>право на получение ежемесячной денежной выплаты возникает в случае если размер среднедушевого дохода семьи не превышает 2-кратную величину прожиточного минимума трудоспособного населения, установленную в Республике Адыгея за второй квартал года, предшествующего году обращения за назначением указанной выплаты (по Адыгее -   20 206,0 рублей);</w:t>
      </w:r>
    </w:p>
    <w:p w:rsidR="00496170" w:rsidRDefault="00496170" w:rsidP="00496170">
      <w:r>
        <w:t></w:t>
      </w:r>
      <w:r>
        <w:tab/>
        <w:t>ежемесячная денежная выплата назначается со дня рождения ребенка, если обращение за ее назначением последовало не позднее шести месяцев со дня рождения ребенка. В остальных случаях ежемесячная денежная выплата устанавливается со д</w:t>
      </w:r>
      <w:r>
        <w:t>ня обращения за ее назначением;</w:t>
      </w:r>
    </w:p>
    <w:p w:rsidR="00496170" w:rsidRDefault="00496170" w:rsidP="00496170">
      <w:r>
        <w:t xml:space="preserve">    Обязательное условие:</w:t>
      </w:r>
    </w:p>
    <w:p w:rsidR="00496170" w:rsidRDefault="00496170" w:rsidP="00496170"/>
    <w:p w:rsidR="00496170" w:rsidRDefault="00496170" w:rsidP="00496170">
      <w:r>
        <w:lastRenderedPageBreak/>
        <w:t></w:t>
      </w:r>
      <w:r>
        <w:tab/>
        <w:t>регистрация рождения детей в органах записи актов гражданского состояния по месту жительства родителей н</w:t>
      </w:r>
      <w:r>
        <w:t>а территории Республики Адыгея;</w:t>
      </w:r>
    </w:p>
    <w:p w:rsidR="00496170" w:rsidRDefault="00496170" w:rsidP="00496170">
      <w:r>
        <w:t xml:space="preserve">        Размер выплаты:</w:t>
      </w:r>
    </w:p>
    <w:p w:rsidR="00496170" w:rsidRDefault="00496170" w:rsidP="00496170">
      <w:r>
        <w:t></w:t>
      </w:r>
      <w:r>
        <w:tab/>
        <w:t>выплата осуществляется в размере прожиточного минимума для детей, установленного в Республике Адыгея за второй квартал года, предшествующего году обращения за назначением ежемесячной денежной выплаты (размер выплаты в 2020</w:t>
      </w:r>
      <w:r>
        <w:t xml:space="preserve"> году составит 9 599,0 рублей);</w:t>
      </w:r>
    </w:p>
    <w:p w:rsidR="00496170" w:rsidRDefault="00496170" w:rsidP="00496170">
      <w:r>
        <w:t xml:space="preserve">        Период выплаты:</w:t>
      </w:r>
    </w:p>
    <w:p w:rsidR="00496170" w:rsidRDefault="00496170" w:rsidP="00496170">
      <w:r>
        <w:t></w:t>
      </w:r>
      <w:r>
        <w:tab/>
        <w:t>ежемесячная денежная выплата предоставляется до достижения третьим ребенком или последующими детьми возраста</w:t>
      </w:r>
      <w:r>
        <w:t xml:space="preserve"> трех </w:t>
      </w:r>
      <w:proofErr w:type="gramStart"/>
      <w:r>
        <w:t>лет .</w:t>
      </w:r>
      <w:proofErr w:type="gramEnd"/>
      <w:r>
        <w:tab/>
        <w:t>НА ТРЕТЬЕГО РЕБЕНКА</w:t>
      </w:r>
    </w:p>
    <w:p w:rsidR="00496170" w:rsidRDefault="00496170" w:rsidP="00496170">
      <w:r>
        <w:t>ЕД</w:t>
      </w:r>
      <w:r>
        <w:t xml:space="preserve">ИНОВРЕМЕННАЯ ВЫПЛАТА В РАЗМЕРЕ </w:t>
      </w:r>
    </w:p>
    <w:p w:rsidR="00496170" w:rsidRDefault="00496170" w:rsidP="00496170">
      <w:r>
        <w:t>50 000 РУБЛЕЙ</w:t>
      </w:r>
    </w:p>
    <w:p w:rsidR="00496170" w:rsidRDefault="00496170" w:rsidP="00496170">
      <w:r>
        <w:t xml:space="preserve">   Новые условия назначения:</w:t>
      </w:r>
    </w:p>
    <w:p w:rsidR="00496170" w:rsidRDefault="00496170" w:rsidP="00496170">
      <w:r>
        <w:t></w:t>
      </w:r>
      <w:r>
        <w:tab/>
        <w:t>единовременная выплата назначается семьям, в которых родился третий ребенок или последующие дети.;</w:t>
      </w:r>
    </w:p>
    <w:p w:rsidR="00496170" w:rsidRDefault="00496170" w:rsidP="00496170">
      <w:r>
        <w:t></w:t>
      </w:r>
      <w:r>
        <w:tab/>
        <w:t>с 24 ноября 2019 года предельный срок для обращения за предоставлением выплаты - шесть месяцев со дня исполнени</w:t>
      </w:r>
      <w:r>
        <w:t xml:space="preserve">я ребенку возраста 3 </w:t>
      </w:r>
      <w:proofErr w:type="gramStart"/>
      <w:r>
        <w:t>месяцев ;</w:t>
      </w:r>
      <w:proofErr w:type="gramEnd"/>
      <w:r>
        <w:t>.</w:t>
      </w:r>
    </w:p>
    <w:p w:rsidR="00496170" w:rsidRDefault="00496170" w:rsidP="00496170">
      <w:r>
        <w:t xml:space="preserve">  Обязательное условие:</w:t>
      </w:r>
    </w:p>
    <w:p w:rsidR="00496170" w:rsidRDefault="00496170" w:rsidP="00496170">
      <w:r>
        <w:t></w:t>
      </w:r>
      <w:r>
        <w:tab/>
        <w:t>регистрация рождения детей в органах записи актов гражданского состояния по месту жительства родителей н</w:t>
      </w:r>
      <w:r>
        <w:t>а территории Республики Адыгея.</w:t>
      </w:r>
    </w:p>
    <w:p w:rsidR="00496170" w:rsidRDefault="00496170" w:rsidP="00496170">
      <w:r>
        <w:t></w:t>
      </w:r>
      <w:r>
        <w:tab/>
        <w:t>Размер единовр</w:t>
      </w:r>
      <w:r>
        <w:t>еменной выплаты - 50 000 рублей</w:t>
      </w:r>
    </w:p>
    <w:p w:rsidR="00496170" w:rsidRDefault="00496170" w:rsidP="00496170">
      <w:r>
        <w:t xml:space="preserve">За более подробной информацией </w:t>
      </w:r>
    </w:p>
    <w:p w:rsidR="00496170" w:rsidRDefault="00496170" w:rsidP="00496170">
      <w:r>
        <w:t>можно обратиться в</w:t>
      </w:r>
    </w:p>
    <w:p w:rsidR="00496170" w:rsidRDefault="00496170" w:rsidP="00496170">
      <w:r>
        <w:t xml:space="preserve">Министерство труда и социального </w:t>
      </w:r>
    </w:p>
    <w:p w:rsidR="00496170" w:rsidRDefault="00496170" w:rsidP="00496170">
      <w:r>
        <w:t xml:space="preserve">развития Республики Адыгея </w:t>
      </w:r>
    </w:p>
    <w:p w:rsidR="00496170" w:rsidRDefault="00496170" w:rsidP="00496170">
      <w:r>
        <w:t>по телефонам 8 (87</w:t>
      </w:r>
      <w:r>
        <w:t>72) 52 18 86, 8 (8772) 57 05 28</w:t>
      </w:r>
      <w:bookmarkStart w:id="0" w:name="_GoBack"/>
      <w:bookmarkEnd w:id="0"/>
    </w:p>
    <w:p w:rsidR="00496170" w:rsidRDefault="00496170" w:rsidP="00496170">
      <w:r>
        <w:t xml:space="preserve">ГКУ РА «Центр труда и социальной </w:t>
      </w:r>
    </w:p>
    <w:p w:rsidR="00496170" w:rsidRDefault="00496170" w:rsidP="00496170">
      <w:r>
        <w:t xml:space="preserve">защиты населения» </w:t>
      </w:r>
    </w:p>
    <w:p w:rsidR="00496170" w:rsidRDefault="00496170" w:rsidP="00496170"/>
    <w:p w:rsidR="00496170" w:rsidRDefault="00496170" w:rsidP="00496170">
      <w:r>
        <w:t xml:space="preserve">по телефонам 8 (8772) 52 22 07, 8 (8772) 52 31 99, </w:t>
      </w:r>
    </w:p>
    <w:p w:rsidR="00496170" w:rsidRDefault="00496170" w:rsidP="00496170">
      <w:r>
        <w:t>8 (8872) 52 57 80</w:t>
      </w:r>
    </w:p>
    <w:p w:rsidR="00496170" w:rsidRDefault="00496170" w:rsidP="00496170"/>
    <w:p w:rsidR="00496170" w:rsidRDefault="00496170" w:rsidP="00496170">
      <w:r>
        <w:t>Реализация мер поддержки семей с детьми, обозначенных в Послании Президента Российской Федерации Федеральному Собранию от 15 января 2020 года будет осуществляться после принятия соответствующих законодательных и иных правовых актов на федеральном уровне.</w:t>
      </w:r>
    </w:p>
    <w:p w:rsidR="00D20782" w:rsidRDefault="00D20782"/>
    <w:sectPr w:rsidR="00D2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70"/>
    <w:rsid w:val="00496170"/>
    <w:rsid w:val="00D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0C2B"/>
  <w15:chartTrackingRefBased/>
  <w15:docId w15:val="{B09721D7-E2FE-49E5-B2E8-E1FFEAE0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2020-01-30T14:06:00Z</dcterms:created>
  <dcterms:modified xsi:type="dcterms:W3CDTF">2020-01-30T14:09:00Z</dcterms:modified>
</cp:coreProperties>
</file>